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9E533" w14:textId="1C119BC5" w:rsidR="0024159F" w:rsidRDefault="00C06242" w:rsidP="001A5E78">
      <w:pPr>
        <w:rPr>
          <w:b/>
          <w:color w:val="70AD47"/>
          <w:spacing w:val="10"/>
          <w:sz w:val="80"/>
          <w:szCs w:val="80"/>
          <w:lang w:val="en-US"/>
          <w14:glow w14:rad="38100">
            <w14:schemeClr w14:val="accent1">
              <w14:alpha w14:val="60000"/>
            </w14:schemeClr>
          </w14:glow>
          <w14:shadow w14:blurRad="63500" w14:dist="50800" w14:dir="8100000" w14:sx="0" w14:sy="0" w14:kx="0" w14:ky="0" w14:algn="none">
            <w14:srgbClr w14:val="000000">
              <w14:alpha w14:val="50000"/>
            </w14:srgbClr>
          </w14:shadow>
          <w14:textOutline w14:w="9525" w14:cap="flat" w14:cmpd="sng" w14:algn="ctr">
            <w14:solidFill>
              <w14:schemeClr w14:val="accent1"/>
            </w14:solidFill>
            <w14:prstDash w14:val="solid"/>
            <w14:round/>
          </w14:textOutline>
          <w14:textFill>
            <w14:solidFill>
              <w14:srgbClr w14:val="70AD47">
                <w14:tint w14:val="1000"/>
              </w14:srgbClr>
            </w14:solidFill>
          </w14:textFill>
          <w14:numForm w14:val="oldStyle"/>
          <w14:numSpacing w14:val="tabular"/>
        </w:rPr>
      </w:pPr>
      <w:r>
        <w:rPr>
          <w:b/>
          <w:noProof/>
          <w:color w:val="5B9BD5" w:themeColor="accent5"/>
          <w:sz w:val="80"/>
          <w:szCs w:val="80"/>
          <w:lang w:val="en-US"/>
        </w:rPr>
        <mc:AlternateContent>
          <mc:Choice Requires="wps">
            <w:drawing>
              <wp:anchor distT="0" distB="0" distL="114300" distR="114300" simplePos="0" relativeHeight="251660288" behindDoc="0" locked="0" layoutInCell="1" allowOverlap="1" wp14:anchorId="1C20DECB" wp14:editId="1F13E00B">
                <wp:simplePos x="0" y="0"/>
                <wp:positionH relativeFrom="column">
                  <wp:posOffset>-1078865</wp:posOffset>
                </wp:positionH>
                <wp:positionV relativeFrom="paragraph">
                  <wp:posOffset>255270</wp:posOffset>
                </wp:positionV>
                <wp:extent cx="7548880" cy="2047240"/>
                <wp:effectExtent l="0" t="0" r="13970" b="10160"/>
                <wp:wrapNone/>
                <wp:docPr id="790994116" name="Text Box 3"/>
                <wp:cNvGraphicFramePr/>
                <a:graphic xmlns:a="http://schemas.openxmlformats.org/drawingml/2006/main">
                  <a:graphicData uri="http://schemas.microsoft.com/office/word/2010/wordprocessingShape">
                    <wps:wsp>
                      <wps:cNvSpPr txBox="1"/>
                      <wps:spPr>
                        <a:xfrm>
                          <a:off x="0" y="0"/>
                          <a:ext cx="7548880" cy="2047240"/>
                        </a:xfrm>
                        <a:prstGeom prst="rect">
                          <a:avLst/>
                        </a:prstGeom>
                        <a:noFill/>
                        <a:ln w="6350">
                          <a:solidFill>
                            <a:prstClr val="black"/>
                          </a:solidFill>
                        </a:ln>
                      </wps:spPr>
                      <wps:txbx>
                        <w:txbxContent>
                          <w:p w14:paraId="5C26CF61" w14:textId="26679E24" w:rsidR="00894582" w:rsidRPr="00CE001C" w:rsidRDefault="00C37117" w:rsidP="00B1490C">
                            <w:pPr>
                              <w:spacing w:before="240"/>
                              <w:rPr>
                                <w:rFonts w:asciiTheme="majorHAnsi" w:hAnsiTheme="majorHAnsi" w:cstheme="majorHAnsi"/>
                                <w:b/>
                                <w:color w:val="EE0000"/>
                                <w:sz w:val="80"/>
                                <w:szCs w:val="80"/>
                                <w:lang w:val="en-US"/>
                                <w14:textOutline w14:w="0" w14:cap="flat" w14:cmpd="sng" w14:algn="ctr">
                                  <w14:noFill/>
                                  <w14:prstDash w14:val="solid"/>
                                  <w14:round/>
                                </w14:textOutline>
                                <w14:props3d w14:extrusionH="57150" w14:contourW="0" w14:prstMaterial="softEdge">
                                  <w14:bevelT w14:w="25400" w14:h="38100" w14:prst="circle"/>
                                </w14:props3d>
                              </w:rPr>
                            </w:pPr>
                            <w:r w:rsidRPr="00B1490C">
                              <w:rPr>
                                <w:rFonts w:ascii=".VnBodoniH" w:hAnsi=".VnBodoniH"/>
                                <w:b/>
                                <w:color w:val="EE0000"/>
                                <w:sz w:val="80"/>
                                <w:szCs w:val="80"/>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B1490C" w:rsidRPr="00B1490C">
                              <w:rPr>
                                <w:rFonts w:ascii=".VnBodoniH" w:hAnsi=".VnBodoniH"/>
                                <w:b/>
                                <w:color w:val="EE0000"/>
                                <w:sz w:val="80"/>
                                <w:szCs w:val="80"/>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CE001C">
                              <w:rPr>
                                <w:rFonts w:asciiTheme="majorHAnsi" w:hAnsiTheme="majorHAnsi" w:cstheme="majorHAnsi"/>
                                <w:b/>
                                <w:color w:val="EE0000"/>
                                <w:sz w:val="80"/>
                                <w:szCs w:val="80"/>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CẢI CÁCH HÀNH CHÍNH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20DECB" id="_x0000_t202" coordsize="21600,21600" o:spt="202" path="m,l,21600r21600,l21600,xe">
                <v:stroke joinstyle="miter"/>
                <v:path gradientshapeok="t" o:connecttype="rect"/>
              </v:shapetype>
              <v:shape id="Text Box 3" o:spid="_x0000_s1026" type="#_x0000_t202" style="position:absolute;margin-left:-84.95pt;margin-top:20.1pt;width:594.4pt;height:16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" filled="f" strokeweight=".5pt">
                <v:textbox>
                  <w:txbxContent>
                    <w:p w14:paraId="5C26CF61" w14:textId="26679E24" w:rsidR="00894582" w:rsidRPr="00CE001C" w:rsidRDefault="00C37117" w:rsidP="00B1490C">
                      <w:pPr>
                        <w:spacing w:before="240"/>
                        <w:rPr>
                          <w:rFonts w:asciiTheme="majorHAnsi" w:hAnsiTheme="majorHAnsi" w:cstheme="majorHAnsi"/>
                          <w:b/>
                          <w:color w:val="EE0000"/>
                          <w:sz w:val="80"/>
                          <w:szCs w:val="80"/>
                          <w:lang w:val="en-US"/>
                          <w14:textOutline w14:w="0" w14:cap="flat" w14:cmpd="sng" w14:algn="ctr">
                            <w14:noFill/>
                            <w14:prstDash w14:val="solid"/>
                            <w14:round/>
                          </w14:textOutline>
                          <w14:props3d w14:extrusionH="57150" w14:contourW="0" w14:prstMaterial="softEdge">
                            <w14:bevelT w14:w="25400" w14:h="38100" w14:prst="circle"/>
                          </w14:props3d>
                        </w:rPr>
                      </w:pPr>
                      <w:r w:rsidRPr="00B1490C">
                        <w:rPr>
                          <w:rFonts w:ascii=".VnBodoniH" w:hAnsi=".VnBodoniH"/>
                          <w:b/>
                          <w:color w:val="EE0000"/>
                          <w:sz w:val="80"/>
                          <w:szCs w:val="80"/>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B1490C" w:rsidRPr="00B1490C">
                        <w:rPr>
                          <w:rFonts w:ascii=".VnBodoniH" w:hAnsi=".VnBodoniH"/>
                          <w:b/>
                          <w:color w:val="EE0000"/>
                          <w:sz w:val="80"/>
                          <w:szCs w:val="80"/>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CE001C">
                        <w:rPr>
                          <w:rFonts w:asciiTheme="majorHAnsi" w:hAnsiTheme="majorHAnsi" w:cstheme="majorHAnsi"/>
                          <w:b/>
                          <w:color w:val="EE0000"/>
                          <w:sz w:val="80"/>
                          <w:szCs w:val="80"/>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CẢI CÁCH HÀNH CHÍNH</w:t>
                      </w:r>
                    </w:p>
                  </w:txbxContent>
                </v:textbox>
              </v:shape>
            </w:pict>
          </mc:Fallback>
        </mc:AlternateContent>
      </w:r>
      <w:r w:rsidR="007372D4" w:rsidRPr="008D5043">
        <w:rPr>
          <w:b/>
          <w:noProof/>
          <w:color w:val="5B9BD5" w:themeColor="accent5"/>
          <w:sz w:val="80"/>
          <w:szCs w:val="80"/>
          <w14:shadow w14:blurRad="63500" w14:dist="50800" w14:dir="8100000" w14:sx="0" w14:sy="0" w14:kx="0" w14:ky="0" w14:algn="none">
            <w14:srgbClr w14:val="000000">
              <w14:alpha w14:val="50000"/>
            </w14:srgbClr>
          </w14:shadow>
          <w14:textOutline w14:w="9525" w14:cap="flat" w14:cmpd="sng" w14:algn="ctr">
            <w14:solidFill>
              <w14:schemeClr w14:val="bg1"/>
            </w14:solidFill>
            <w14:prstDash w14:val="solid"/>
            <w14:round/>
          </w14:textOutline>
          <w14:numForm w14:val="oldStyle"/>
          <w14:numSpacing w14:val="tabular"/>
        </w:rPr>
        <w:drawing>
          <wp:anchor distT="0" distB="0" distL="114300" distR="114300" simplePos="0" relativeHeight="251658240" behindDoc="0" locked="0" layoutInCell="1" allowOverlap="1" wp14:anchorId="1B7D1166" wp14:editId="72D6685A">
            <wp:simplePos x="0" y="0"/>
            <wp:positionH relativeFrom="margin">
              <wp:posOffset>-1080135</wp:posOffset>
            </wp:positionH>
            <wp:positionV relativeFrom="margin">
              <wp:posOffset>-489585</wp:posOffset>
            </wp:positionV>
            <wp:extent cx="7730490" cy="758190"/>
            <wp:effectExtent l="0" t="0" r="3810" b="3810"/>
            <wp:wrapSquare wrapText="bothSides"/>
            <wp:docPr id="838734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734307" name=""/>
                    <pic:cNvPicPr/>
                  </pic:nvPicPr>
                  <pic:blipFill>
                    <a:blip r:embed="rId7">
                      <a:extLst>
                        <a:ext uri="{28A0092B-C50C-407E-A947-70E740481C1C}">
                          <a14:useLocalDpi xmlns:a14="http://schemas.microsoft.com/office/drawing/2010/main" val="0"/>
                        </a:ext>
                      </a:extLst>
                    </a:blip>
                    <a:stretch>
                      <a:fillRect/>
                    </a:stretch>
                  </pic:blipFill>
                  <pic:spPr>
                    <a:xfrm>
                      <a:off x="0" y="0"/>
                      <a:ext cx="7730490" cy="758190"/>
                    </a:xfrm>
                    <a:prstGeom prst="rect">
                      <a:avLst/>
                    </a:prstGeom>
                  </pic:spPr>
                </pic:pic>
              </a:graphicData>
            </a:graphic>
            <wp14:sizeRelH relativeFrom="page">
              <wp14:pctWidth>0</wp14:pctWidth>
            </wp14:sizeRelH>
            <wp14:sizeRelV relativeFrom="page">
              <wp14:pctHeight>0</wp14:pctHeight>
            </wp14:sizeRelV>
          </wp:anchor>
        </w:drawing>
      </w:r>
      <w:r w:rsidR="00CE1EB8" w:rsidRPr="008D5043">
        <w:rPr>
          <w:b/>
          <w:noProof/>
          <w:color w:val="5B9BD5" w:themeColor="accent5"/>
          <w:sz w:val="80"/>
          <w:szCs w:val="80"/>
          <w14:shadow w14:blurRad="63500" w14:dist="50800" w14:dir="8100000" w14:sx="0" w14:sy="0" w14:kx="0" w14:ky="0" w14:algn="none">
            <w14:srgbClr w14:val="000000">
              <w14:alpha w14:val="50000"/>
            </w14:srgbClr>
          </w14:shadow>
          <w14:textOutline w14:w="9525" w14:cap="flat" w14:cmpd="sng" w14:algn="ctr">
            <w14:solidFill>
              <w14:schemeClr w14:val="bg1"/>
            </w14:solidFill>
            <w14:prstDash w14:val="solid"/>
            <w14:round/>
          </w14:textOutline>
          <w14:numForm w14:val="oldStyle"/>
          <w14:numSpacing w14:val="tabular"/>
        </w:rPr>
        <w:drawing>
          <wp:anchor distT="0" distB="0" distL="114300" distR="114300" simplePos="0" relativeHeight="251659264" behindDoc="1" locked="0" layoutInCell="1" allowOverlap="1" wp14:anchorId="64741199" wp14:editId="6C2E1EE4">
            <wp:simplePos x="0" y="0"/>
            <wp:positionH relativeFrom="column">
              <wp:posOffset>-1080135</wp:posOffset>
            </wp:positionH>
            <wp:positionV relativeFrom="paragraph">
              <wp:posOffset>38100</wp:posOffset>
            </wp:positionV>
            <wp:extent cx="7549515" cy="2240915"/>
            <wp:effectExtent l="0" t="0" r="0" b="6985"/>
            <wp:wrapNone/>
            <wp:docPr id="1184373995" name="Picture 2" descr="SADCSASASASASASASAS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373995" name="Picture 2" descr="SADCSASASASASASASASASA"/>
                    <pic:cNvPicPr/>
                  </pic:nvPicPr>
                  <pic:blipFill>
                    <a:blip r:embed="rId8">
                      <a:extLst>
                        <a:ext uri="{28A0092B-C50C-407E-A947-70E740481C1C}">
                          <a14:useLocalDpi xmlns:a14="http://schemas.microsoft.com/office/drawing/2010/main" val="0"/>
                        </a:ext>
                      </a:extLst>
                    </a:blip>
                    <a:stretch>
                      <a:fillRect/>
                    </a:stretch>
                  </pic:blipFill>
                  <pic:spPr>
                    <a:xfrm>
                      <a:off x="0" y="0"/>
                      <a:ext cx="7549515" cy="2240915"/>
                    </a:xfrm>
                    <a:prstGeom prst="rect">
                      <a:avLst/>
                    </a:prstGeom>
                  </pic:spPr>
                </pic:pic>
              </a:graphicData>
            </a:graphic>
            <wp14:sizeRelH relativeFrom="page">
              <wp14:pctWidth>0</wp14:pctWidth>
            </wp14:sizeRelH>
            <wp14:sizeRelV relativeFrom="page">
              <wp14:pctHeight>0</wp14:pctHeight>
            </wp14:sizeRelV>
          </wp:anchor>
        </w:drawing>
      </w:r>
    </w:p>
    <w:p w14:paraId="656F5E67" w14:textId="184FFA94" w:rsidR="00D80A2B" w:rsidRPr="00D80A2B" w:rsidRDefault="008A49F4" w:rsidP="00D80A2B">
      <w:pPr>
        <w:rPr>
          <w:sz w:val="80"/>
          <w:szCs w:val="80"/>
          <w:lang w:val="en-US"/>
        </w:rPr>
      </w:pPr>
      <w:r>
        <w:rPr>
          <w:b/>
          <w:noProof/>
          <w:color w:val="5B9BD5" w:themeColor="accent5"/>
          <w:sz w:val="80"/>
          <w:szCs w:val="80"/>
          <w:lang w:val="en-US"/>
        </w:rPr>
        <mc:AlternateContent>
          <mc:Choice Requires="wps">
            <w:drawing>
              <wp:anchor distT="0" distB="0" distL="114300" distR="114300" simplePos="0" relativeHeight="251661312" behindDoc="0" locked="0" layoutInCell="1" allowOverlap="1" wp14:anchorId="322DE428" wp14:editId="4EE3BEE9">
                <wp:simplePos x="0" y="0"/>
                <wp:positionH relativeFrom="column">
                  <wp:posOffset>-915670</wp:posOffset>
                </wp:positionH>
                <wp:positionV relativeFrom="paragraph">
                  <wp:posOffset>565150</wp:posOffset>
                </wp:positionV>
                <wp:extent cx="7235190" cy="501650"/>
                <wp:effectExtent l="0" t="0" r="22860" b="12700"/>
                <wp:wrapNone/>
                <wp:docPr id="2017227977" name="Rectangle: Rounded Corners 5"/>
                <wp:cNvGraphicFramePr/>
                <a:graphic xmlns:a="http://schemas.openxmlformats.org/drawingml/2006/main">
                  <a:graphicData uri="http://schemas.microsoft.com/office/word/2010/wordprocessingShape">
                    <wps:wsp>
                      <wps:cNvSpPr/>
                      <wps:spPr>
                        <a:xfrm>
                          <a:off x="0" y="0"/>
                          <a:ext cx="7235190" cy="5016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7B68551" w14:textId="15903C83" w:rsidR="00F9452F" w:rsidRPr="00F9452F" w:rsidRDefault="00F9452F" w:rsidP="00F9452F">
                            <w:pPr>
                              <w:jc w:val="center"/>
                              <w:rPr>
                                <w:b/>
                                <w:bCs/>
                                <w:sz w:val="36"/>
                                <w:szCs w:val="36"/>
                                <w:lang w:val="en-US"/>
                              </w:rPr>
                            </w:pPr>
                            <w:r w:rsidRPr="00F9452F">
                              <w:rPr>
                                <w:b/>
                                <w:bCs/>
                                <w:sz w:val="36"/>
                                <w:szCs w:val="36"/>
                                <w:lang w:val="en-US"/>
                              </w:rPr>
                              <w:t xml:space="preserve">BẢN TIN </w:t>
                            </w:r>
                            <w:r w:rsidR="008A49F4">
                              <w:rPr>
                                <w:b/>
                                <w:bCs/>
                                <w:sz w:val="36"/>
                                <w:szCs w:val="36"/>
                                <w:lang w:val="en-US"/>
                              </w:rPr>
                              <w:t>CCHC</w:t>
                            </w:r>
                            <w:r w:rsidRPr="00F9452F">
                              <w:rPr>
                                <w:b/>
                                <w:bCs/>
                                <w:sz w:val="36"/>
                                <w:szCs w:val="36"/>
                                <w:lang w:val="en-US"/>
                              </w:rPr>
                              <w:t xml:space="preserve"> </w:t>
                            </w:r>
                            <w:r w:rsidR="0022326A">
                              <w:rPr>
                                <w:b/>
                                <w:bCs/>
                                <w:sz w:val="36"/>
                                <w:szCs w:val="36"/>
                                <w:lang w:val="en-US"/>
                              </w:rPr>
                              <w:t xml:space="preserve">NỘI BỘ </w:t>
                            </w:r>
                            <w:r w:rsidRPr="00F9452F">
                              <w:rPr>
                                <w:b/>
                                <w:bCs/>
                                <w:sz w:val="36"/>
                                <w:szCs w:val="36"/>
                                <w:lang w:val="en-US"/>
                              </w:rPr>
                              <w:t>CỦA UBND XÃ TÂN KỲ, TỈNH NGHỆ 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22DE428" id="Rectangle: Rounded Corners 5" o:spid="_x0000_s1027" style="position:absolute;margin-left:-72.1pt;margin-top:44.5pt;width:569.7pt;height:3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" fillcolor="#4472c4 [3204]" strokecolor="#09101d [484]" strokeweight="1pt">
                <v:stroke joinstyle="miter"/>
                <v:textbox>
                  <w:txbxContent>
                    <w:p w14:paraId="57B68551" w14:textId="15903C83" w:rsidR="00F9452F" w:rsidRPr="00F9452F" w:rsidRDefault="00F9452F" w:rsidP="00F9452F">
                      <w:pPr>
                        <w:jc w:val="center"/>
                        <w:rPr>
                          <w:b/>
                          <w:bCs/>
                          <w:sz w:val="36"/>
                          <w:szCs w:val="36"/>
                          <w:lang w:val="en-US"/>
                        </w:rPr>
                      </w:pPr>
                      <w:r w:rsidRPr="00F9452F">
                        <w:rPr>
                          <w:b/>
                          <w:bCs/>
                          <w:sz w:val="36"/>
                          <w:szCs w:val="36"/>
                          <w:lang w:val="en-US"/>
                        </w:rPr>
                        <w:t xml:space="preserve">BẢN TIN </w:t>
                      </w:r>
                      <w:r w:rsidR="008A49F4">
                        <w:rPr>
                          <w:b/>
                          <w:bCs/>
                          <w:sz w:val="36"/>
                          <w:szCs w:val="36"/>
                          <w:lang w:val="en-US"/>
                        </w:rPr>
                        <w:t>CCHC</w:t>
                      </w:r>
                      <w:r w:rsidRPr="00F9452F">
                        <w:rPr>
                          <w:b/>
                          <w:bCs/>
                          <w:sz w:val="36"/>
                          <w:szCs w:val="36"/>
                          <w:lang w:val="en-US"/>
                        </w:rPr>
                        <w:t xml:space="preserve"> </w:t>
                      </w:r>
                      <w:r w:rsidR="0022326A">
                        <w:rPr>
                          <w:b/>
                          <w:bCs/>
                          <w:sz w:val="36"/>
                          <w:szCs w:val="36"/>
                          <w:lang w:val="en-US"/>
                        </w:rPr>
                        <w:t xml:space="preserve">NỘI BỘ </w:t>
                      </w:r>
                      <w:r w:rsidRPr="00F9452F">
                        <w:rPr>
                          <w:b/>
                          <w:bCs/>
                          <w:sz w:val="36"/>
                          <w:szCs w:val="36"/>
                          <w:lang w:val="en-US"/>
                        </w:rPr>
                        <w:t>CỦA UBND XÃ TÂN KỲ, TỈNH NGHỆ AN</w:t>
                      </w:r>
                    </w:p>
                  </w:txbxContent>
                </v:textbox>
              </v:roundrect>
            </w:pict>
          </mc:Fallback>
        </mc:AlternateContent>
      </w:r>
    </w:p>
    <w:p w14:paraId="0B44B881" w14:textId="6A88118C" w:rsidR="00D80A2B" w:rsidRPr="00D80A2B" w:rsidRDefault="00D80A2B" w:rsidP="00D80A2B">
      <w:pPr>
        <w:rPr>
          <w:sz w:val="80"/>
          <w:szCs w:val="80"/>
          <w:lang w:val="en-US"/>
        </w:rPr>
      </w:pPr>
    </w:p>
    <w:p w14:paraId="141DD6C1" w14:textId="578B1731" w:rsidR="00D80A2B" w:rsidRPr="007372D4" w:rsidRDefault="00C06242" w:rsidP="00D80A2B">
      <w:pPr>
        <w:rPr>
          <w:b/>
          <w:color w:val="70AD47"/>
          <w:spacing w:val="10"/>
          <w:sz w:val="48"/>
          <w:szCs w:val="48"/>
          <w:lang w:val="en-US"/>
          <w14:glow w14:rad="38100">
            <w14:schemeClr w14:val="accent1">
              <w14:alpha w14:val="60000"/>
            </w14:schemeClr>
          </w14:glow>
          <w14:shadow w14:blurRad="63500" w14:dist="50800" w14:dir="8100000" w14:sx="0" w14:sy="0" w14:kx="0" w14:ky="0" w14:algn="none">
            <w14:srgbClr w14:val="000000">
              <w14:alpha w14:val="50000"/>
            </w14:srgbClr>
          </w14:shadow>
          <w14:textOutline w14:w="9525" w14:cap="flat" w14:cmpd="sng" w14:algn="ctr">
            <w14:solidFill>
              <w14:schemeClr w14:val="accent1"/>
            </w14:solidFill>
            <w14:prstDash w14:val="solid"/>
            <w14:round/>
          </w14:textOutline>
          <w14:textFill>
            <w14:solidFill>
              <w14:srgbClr w14:val="70AD47">
                <w14:tint w14:val="1000"/>
              </w14:srgbClr>
            </w14:solidFill>
          </w14:textFill>
          <w14:numForm w14:val="oldStyle"/>
          <w14:numSpacing w14:val="tabular"/>
        </w:rPr>
      </w:pPr>
      <w:r>
        <w:rPr>
          <w:b/>
          <w:noProof/>
          <w:color w:val="5B9BD5" w:themeColor="accent5"/>
          <w:sz w:val="80"/>
          <w:szCs w:val="80"/>
          <w:lang w:val="en-US"/>
        </w:rPr>
        <mc:AlternateContent>
          <mc:Choice Requires="wps">
            <w:drawing>
              <wp:anchor distT="0" distB="0" distL="114300" distR="114300" simplePos="0" relativeHeight="251662336" behindDoc="0" locked="0" layoutInCell="1" allowOverlap="1" wp14:anchorId="1E2BE445" wp14:editId="05C34353">
                <wp:simplePos x="0" y="0"/>
                <wp:positionH relativeFrom="column">
                  <wp:posOffset>5029200</wp:posOffset>
                </wp:positionH>
                <wp:positionV relativeFrom="paragraph">
                  <wp:posOffset>76200</wp:posOffset>
                </wp:positionV>
                <wp:extent cx="1310640" cy="889000"/>
                <wp:effectExtent l="0" t="0" r="22860" b="25400"/>
                <wp:wrapNone/>
                <wp:docPr id="276975363" name="Rectangle: Rounded Corners 6"/>
                <wp:cNvGraphicFramePr/>
                <a:graphic xmlns:a="http://schemas.openxmlformats.org/drawingml/2006/main">
                  <a:graphicData uri="http://schemas.microsoft.com/office/word/2010/wordprocessingShape">
                    <wps:wsp>
                      <wps:cNvSpPr/>
                      <wps:spPr>
                        <a:xfrm>
                          <a:off x="0" y="0"/>
                          <a:ext cx="1310640" cy="88900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48A3322" w14:textId="3F8F7CAA" w:rsidR="00BA2CBC" w:rsidRPr="00BA2CBC" w:rsidRDefault="00BA2CBC" w:rsidP="00BA2CBC">
                            <w:pPr>
                              <w:jc w:val="center"/>
                              <w:rPr>
                                <w:sz w:val="38"/>
                                <w:szCs w:val="38"/>
                                <w:lang w:val="en-US"/>
                              </w:rPr>
                            </w:pPr>
                            <w:r w:rsidRPr="00BA2CBC">
                              <w:rPr>
                                <w:sz w:val="38"/>
                                <w:szCs w:val="38"/>
                                <w:lang w:val="en-US"/>
                              </w:rPr>
                              <w:t xml:space="preserve">Tháng </w:t>
                            </w:r>
                            <w:r w:rsidR="00C71B0F">
                              <w:rPr>
                                <w:sz w:val="38"/>
                                <w:szCs w:val="38"/>
                                <w:lang w:val="en-US"/>
                              </w:rPr>
                              <w:t>6</w:t>
                            </w:r>
                          </w:p>
                          <w:p w14:paraId="3DACB462" w14:textId="49510719" w:rsidR="00BA2CBC" w:rsidRPr="00BA2CBC" w:rsidRDefault="00BA2CBC" w:rsidP="00BA2CBC">
                            <w:pPr>
                              <w:jc w:val="center"/>
                              <w:rPr>
                                <w:sz w:val="38"/>
                                <w:szCs w:val="38"/>
                                <w:lang w:val="en-US"/>
                              </w:rPr>
                            </w:pPr>
                            <w:r w:rsidRPr="00BA2CBC">
                              <w:rPr>
                                <w:sz w:val="38"/>
                                <w:szCs w:val="38"/>
                                <w:lang w:val="en-US"/>
                              </w:rPr>
                              <w:t xml:space="preserve"> năm 2026</w:t>
                            </w:r>
                          </w:p>
                          <w:p w14:paraId="6BC9C932" w14:textId="77777777" w:rsidR="00BA2CBC" w:rsidRDefault="00BA2CB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2BE445" id="Rectangle: Rounded Corners 6" o:spid="_x0000_s1028" style="position:absolute;margin-left:396pt;margin-top:6pt;width:103.2pt;height:7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" fillcolor="#4472c4 [3204]" strokecolor="#09101d [484]" strokeweight="1pt">
                <v:stroke joinstyle="miter"/>
                <v:textbox>
                  <w:txbxContent>
                    <w:p w14:paraId="448A3322" w14:textId="3F8F7CAA" w:rsidR="00BA2CBC" w:rsidRPr="00BA2CBC" w:rsidRDefault="00BA2CBC" w:rsidP="00BA2CBC">
                      <w:pPr>
                        <w:jc w:val="center"/>
                        <w:rPr>
                          <w:sz w:val="38"/>
                          <w:szCs w:val="38"/>
                          <w:lang w:val="en-US"/>
                        </w:rPr>
                      </w:pPr>
                      <w:r w:rsidRPr="00BA2CBC">
                        <w:rPr>
                          <w:sz w:val="38"/>
                          <w:szCs w:val="38"/>
                          <w:lang w:val="en-US"/>
                        </w:rPr>
                        <w:t xml:space="preserve">Tháng </w:t>
                      </w:r>
                      <w:r w:rsidR="00C71B0F">
                        <w:rPr>
                          <w:sz w:val="38"/>
                          <w:szCs w:val="38"/>
                          <w:lang w:val="en-US"/>
                        </w:rPr>
                        <w:t>6</w:t>
                      </w:r>
                    </w:p>
                    <w:p w14:paraId="3DACB462" w14:textId="49510719" w:rsidR="00BA2CBC" w:rsidRPr="00BA2CBC" w:rsidRDefault="00BA2CBC" w:rsidP="00BA2CBC">
                      <w:pPr>
                        <w:jc w:val="center"/>
                        <w:rPr>
                          <w:sz w:val="38"/>
                          <w:szCs w:val="38"/>
                          <w:lang w:val="en-US"/>
                        </w:rPr>
                      </w:pPr>
                      <w:r w:rsidRPr="00BA2CBC">
                        <w:rPr>
                          <w:sz w:val="38"/>
                          <w:szCs w:val="38"/>
                          <w:lang w:val="en-US"/>
                        </w:rPr>
                        <w:t xml:space="preserve"> năm 2026</w:t>
                      </w:r>
                    </w:p>
                    <w:p w14:paraId="6BC9C932" w14:textId="77777777" w:rsidR="00BA2CBC" w:rsidRDefault="00BA2CBC"/>
                  </w:txbxContent>
                </v:textbox>
              </v:roundrect>
            </w:pict>
          </mc:Fallback>
        </mc:AlternateContent>
      </w:r>
      <w:r w:rsidR="008A49F4">
        <w:rPr>
          <w:b/>
          <w:noProof/>
          <w:color w:val="5B9BD5" w:themeColor="accent5"/>
          <w:sz w:val="80"/>
          <w:szCs w:val="80"/>
          <w:lang w:val="en-US"/>
        </w:rPr>
        <mc:AlternateContent>
          <mc:Choice Requires="wps">
            <w:drawing>
              <wp:anchor distT="0" distB="0" distL="114300" distR="114300" simplePos="0" relativeHeight="251663360" behindDoc="0" locked="0" layoutInCell="1" allowOverlap="1" wp14:anchorId="61F7E85F" wp14:editId="3715C752">
                <wp:simplePos x="0" y="0"/>
                <wp:positionH relativeFrom="column">
                  <wp:posOffset>4309110</wp:posOffset>
                </wp:positionH>
                <wp:positionV relativeFrom="paragraph">
                  <wp:posOffset>97155</wp:posOffset>
                </wp:positionV>
                <wp:extent cx="891540" cy="885825"/>
                <wp:effectExtent l="0" t="0" r="22860" b="28575"/>
                <wp:wrapNone/>
                <wp:docPr id="1304681154" name="Oval 7"/>
                <wp:cNvGraphicFramePr/>
                <a:graphic xmlns:a="http://schemas.openxmlformats.org/drawingml/2006/main">
                  <a:graphicData uri="http://schemas.microsoft.com/office/word/2010/wordprocessingShape">
                    <wps:wsp>
                      <wps:cNvSpPr/>
                      <wps:spPr>
                        <a:xfrm>
                          <a:off x="0" y="0"/>
                          <a:ext cx="891540" cy="885825"/>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6624BC73" w14:textId="21D174E7" w:rsidR="00BA2CBC" w:rsidRPr="00BA2CBC" w:rsidRDefault="00BA2CBC" w:rsidP="00BA2CBC">
                            <w:pPr>
                              <w:jc w:val="center"/>
                              <w:rPr>
                                <w:b/>
                                <w:color w:val="4472C4" w:themeColor="accent1"/>
                                <w:sz w:val="36"/>
                                <w:szCs w:val="36"/>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A2CBC">
                              <w:rPr>
                                <w:b/>
                                <w:color w:val="4472C4" w:themeColor="accent1"/>
                                <w:sz w:val="36"/>
                                <w:szCs w:val="36"/>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Số 0</w:t>
                            </w:r>
                            <w:r w:rsidR="00C71B0F">
                              <w:rPr>
                                <w:b/>
                                <w:color w:val="4472C4" w:themeColor="accent1"/>
                                <w:sz w:val="36"/>
                                <w:szCs w:val="36"/>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F7E85F" id="Oval 7" o:spid="_x0000_s1029" style="position:absolute;margin-left:339.3pt;margin-top:7.65pt;width:70.2pt;height:6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" fillcolor="white [3201]" strokecolor="#4472c4 [3204]" strokeweight="1pt">
                <v:stroke joinstyle="miter"/>
                <v:textbox>
                  <w:txbxContent>
                    <w:p w14:paraId="6624BC73" w14:textId="21D174E7" w:rsidR="00BA2CBC" w:rsidRPr="00BA2CBC" w:rsidRDefault="00BA2CBC" w:rsidP="00BA2CBC">
                      <w:pPr>
                        <w:jc w:val="center"/>
                        <w:rPr>
                          <w:b/>
                          <w:color w:val="4472C4" w:themeColor="accent1"/>
                          <w:sz w:val="36"/>
                          <w:szCs w:val="36"/>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A2CBC">
                        <w:rPr>
                          <w:b/>
                          <w:color w:val="4472C4" w:themeColor="accent1"/>
                          <w:sz w:val="36"/>
                          <w:szCs w:val="36"/>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Số 0</w:t>
                      </w:r>
                      <w:r w:rsidR="00C71B0F">
                        <w:rPr>
                          <w:b/>
                          <w:color w:val="4472C4" w:themeColor="accent1"/>
                          <w:sz w:val="36"/>
                          <w:szCs w:val="36"/>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p>
                  </w:txbxContent>
                </v:textbox>
              </v:oval>
            </w:pict>
          </mc:Fallback>
        </mc:AlternateContent>
      </w:r>
    </w:p>
    <w:p w14:paraId="24978C66" w14:textId="31179088" w:rsidR="00D80A2B" w:rsidRDefault="00D80A2B" w:rsidP="00D80A2B">
      <w:pPr>
        <w:ind w:left="-1418"/>
        <w:rPr>
          <w:b/>
          <w:bCs/>
          <w:color w:val="4472C4" w:themeColor="accent1"/>
          <w:sz w:val="36"/>
          <w:szCs w:val="36"/>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80A2B">
        <w:rPr>
          <w:b/>
          <w:bCs/>
          <w:color w:val="4472C4" w:themeColor="accent1"/>
          <w:sz w:val="36"/>
          <w:szCs w:val="36"/>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CHỈ ĐẠO NỘI DUNG: </w:t>
      </w:r>
    </w:p>
    <w:p w14:paraId="43A139BE" w14:textId="33DCCCDE" w:rsidR="00D80A2B" w:rsidRPr="00D80A2B" w:rsidRDefault="00D80A2B" w:rsidP="00D80A2B">
      <w:pPr>
        <w:ind w:left="-1418"/>
        <w:rPr>
          <w:b/>
          <w:bCs/>
          <w:color w:val="000000" w:themeColor="text1"/>
          <w:sz w:val="32"/>
          <w:szCs w:val="32"/>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80A2B">
        <w:rPr>
          <w:b/>
          <w:bCs/>
          <w:color w:val="000000" w:themeColor="text1"/>
          <w:sz w:val="32"/>
          <w:szCs w:val="32"/>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Trịnh Huy Toàn, UV BTV Đảng ủy, PCT UBND xã</w:t>
      </w:r>
    </w:p>
    <w:p w14:paraId="3E6CEBB3" w14:textId="4067EF31" w:rsidR="00D80A2B" w:rsidRDefault="00D80A2B" w:rsidP="00D80A2B">
      <w:pPr>
        <w:ind w:left="-1418"/>
        <w:rPr>
          <w:b/>
          <w:bCs/>
          <w:color w:val="000000" w:themeColor="text1"/>
          <w:sz w:val="32"/>
          <w:szCs w:val="32"/>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80A2B">
        <w:rPr>
          <w:b/>
          <w:bCs/>
          <w:color w:val="000000" w:themeColor="text1"/>
          <w:sz w:val="32"/>
          <w:szCs w:val="32"/>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Nguyễn Thị Hòa, Phó Trưởng Phòng Văn hóa – Xã hội</w:t>
      </w:r>
    </w:p>
    <w:p w14:paraId="7B2FD0D2" w14:textId="595FF2A9" w:rsidR="00D80A2B" w:rsidRPr="008A49F4" w:rsidRDefault="00D80A2B" w:rsidP="00D80A2B">
      <w:pPr>
        <w:ind w:left="-1418"/>
        <w:rPr>
          <w:b/>
          <w:bCs/>
          <w:color w:val="4472C4" w:themeColor="accent1"/>
          <w:sz w:val="34"/>
          <w:szCs w:val="3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A49F4">
        <w:rPr>
          <w:b/>
          <w:bCs/>
          <w:color w:val="4472C4" w:themeColor="accent1"/>
          <w:sz w:val="34"/>
          <w:szCs w:val="3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BIÊN TẬP VÀ TRÌNH BÀY: </w:t>
      </w:r>
    </w:p>
    <w:p w14:paraId="0F9AF012" w14:textId="6E5E024F" w:rsidR="00D80A2B" w:rsidRDefault="00D02347" w:rsidP="00D80A2B">
      <w:pPr>
        <w:ind w:left="-1418"/>
        <w:rPr>
          <w:b/>
          <w:bCs/>
          <w:color w:val="000000" w:themeColor="text1"/>
          <w:sz w:val="36"/>
          <w:szCs w:val="36"/>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noProof/>
          <w:color w:val="000000" w:themeColor="text1"/>
          <w:sz w:val="36"/>
          <w:szCs w:val="36"/>
          <w:lang w:val="en-US"/>
        </w:rPr>
        <mc:AlternateContent>
          <mc:Choice Requires="wps">
            <w:drawing>
              <wp:anchor distT="0" distB="0" distL="114300" distR="114300" simplePos="0" relativeHeight="251664384" behindDoc="0" locked="0" layoutInCell="1" allowOverlap="1" wp14:anchorId="46356EF4" wp14:editId="41D251E1">
                <wp:simplePos x="0" y="0"/>
                <wp:positionH relativeFrom="column">
                  <wp:posOffset>-1080135</wp:posOffset>
                </wp:positionH>
                <wp:positionV relativeFrom="paragraph">
                  <wp:posOffset>351155</wp:posOffset>
                </wp:positionV>
                <wp:extent cx="7549515" cy="436880"/>
                <wp:effectExtent l="0" t="0" r="13335" b="20320"/>
                <wp:wrapNone/>
                <wp:docPr id="1749094594" name="Rectangle 8"/>
                <wp:cNvGraphicFramePr/>
                <a:graphic xmlns:a="http://schemas.openxmlformats.org/drawingml/2006/main">
                  <a:graphicData uri="http://schemas.microsoft.com/office/word/2010/wordprocessingShape">
                    <wps:wsp>
                      <wps:cNvSpPr/>
                      <wps:spPr>
                        <a:xfrm>
                          <a:off x="0" y="0"/>
                          <a:ext cx="7549515" cy="43688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46729EF" w14:textId="45261B3A" w:rsidR="00D02347" w:rsidRPr="00EC7BE8" w:rsidRDefault="00D02347" w:rsidP="00D02347">
                            <w:pPr>
                              <w:rPr>
                                <w:b/>
                                <w:bCs/>
                                <w:color w:val="FFC000"/>
                                <w:lang w:val="en-US"/>
                              </w:rPr>
                            </w:pPr>
                            <w:r w:rsidRPr="00D02347">
                              <w:rPr>
                                <w:b/>
                                <w:bCs/>
                                <w:color w:val="FFC000"/>
                                <w:lang w:val="en-US"/>
                              </w:rPr>
                              <w:t xml:space="preserve">BẢN TIN ĐIỆN TỬ CẢI CÁCH HÀNH CHÍNH </w:t>
                            </w:r>
                            <w:r w:rsidR="00F830DC">
                              <w:rPr>
                                <w:b/>
                                <w:bCs/>
                                <w:color w:val="FFC000"/>
                                <w:lang w:val="en-US"/>
                              </w:rPr>
                              <w:t xml:space="preserve">XÃ TÂN </w:t>
                            </w:r>
                            <w:r w:rsidR="00F830DC" w:rsidRPr="00EC7BE8">
                              <w:rPr>
                                <w:b/>
                                <w:bCs/>
                                <w:color w:val="FFC000"/>
                                <w:lang w:val="en-US"/>
                              </w:rPr>
                              <w:t>KỲ</w:t>
                            </w:r>
                            <w:r w:rsidR="00C60251" w:rsidRPr="00EC7BE8">
                              <w:rPr>
                                <w:b/>
                                <w:bCs/>
                                <w:color w:val="FFC000"/>
                                <w:lang w:val="en-US"/>
                              </w:rPr>
                              <w:t xml:space="preserve">                                                 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356EF4" id="Rectangle 8" o:spid="_x0000_s1030" style="position:absolute;left:0;text-align:left;margin-left:-85.05pt;margin-top:27.65pt;width:594.45pt;height:34.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" fillcolor="#4472c4 [3204]" strokecolor="#09101d [484]" strokeweight="1pt">
                <v:textbox>
                  <w:txbxContent>
                    <w:p w14:paraId="446729EF" w14:textId="45261B3A" w:rsidR="00D02347" w:rsidRPr="00EC7BE8" w:rsidRDefault="00D02347" w:rsidP="00D02347">
                      <w:pPr>
                        <w:rPr>
                          <w:b/>
                          <w:bCs/>
                          <w:color w:val="FFC000"/>
                          <w:lang w:val="en-US"/>
                        </w:rPr>
                      </w:pPr>
                      <w:r w:rsidRPr="00D02347">
                        <w:rPr>
                          <w:b/>
                          <w:bCs/>
                          <w:color w:val="FFC000"/>
                          <w:lang w:val="en-US"/>
                        </w:rPr>
                        <w:t xml:space="preserve">BẢN TIN ĐIỆN TỬ CẢI CÁCH HÀNH CHÍNH </w:t>
                      </w:r>
                      <w:r w:rsidR="00F830DC">
                        <w:rPr>
                          <w:b/>
                          <w:bCs/>
                          <w:color w:val="FFC000"/>
                          <w:lang w:val="en-US"/>
                        </w:rPr>
                        <w:t xml:space="preserve">XÃ TÂN </w:t>
                      </w:r>
                      <w:r w:rsidR="00F830DC" w:rsidRPr="00EC7BE8">
                        <w:rPr>
                          <w:b/>
                          <w:bCs/>
                          <w:color w:val="FFC000"/>
                          <w:lang w:val="en-US"/>
                        </w:rPr>
                        <w:t>KỲ</w:t>
                      </w:r>
                      <w:r w:rsidR="00C60251" w:rsidRPr="00EC7BE8">
                        <w:rPr>
                          <w:b/>
                          <w:bCs/>
                          <w:color w:val="FFC000"/>
                          <w:lang w:val="en-US"/>
                        </w:rPr>
                        <w:t xml:space="preserve">                                                 01</w:t>
                      </w:r>
                    </w:p>
                  </w:txbxContent>
                </v:textbox>
              </v:rect>
            </w:pict>
          </mc:Fallback>
        </mc:AlternateContent>
      </w:r>
      <w:r w:rsidR="00D80A2B" w:rsidRPr="00D02347">
        <w:rPr>
          <w:b/>
          <w:bCs/>
          <w:color w:val="000000" w:themeColor="text1"/>
          <w:sz w:val="36"/>
          <w:szCs w:val="36"/>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Phòng Văn hóa </w:t>
      </w:r>
      <w:r w:rsidRPr="00D02347">
        <w:rPr>
          <w:b/>
          <w:bCs/>
          <w:color w:val="000000" w:themeColor="text1"/>
          <w:sz w:val="36"/>
          <w:szCs w:val="36"/>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D80A2B" w:rsidRPr="00D02347">
        <w:rPr>
          <w:b/>
          <w:bCs/>
          <w:color w:val="000000" w:themeColor="text1"/>
          <w:sz w:val="36"/>
          <w:szCs w:val="36"/>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Xã</w:t>
      </w:r>
      <w:r w:rsidRPr="00D02347">
        <w:rPr>
          <w:b/>
          <w:bCs/>
          <w:color w:val="000000" w:themeColor="text1"/>
          <w:sz w:val="36"/>
          <w:szCs w:val="36"/>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hội</w:t>
      </w:r>
    </w:p>
    <w:p w14:paraId="3000A291" w14:textId="77777777" w:rsidR="005A1E34" w:rsidRDefault="005A1E34" w:rsidP="00D80A2B">
      <w:pPr>
        <w:ind w:left="-1418"/>
        <w:rPr>
          <w:b/>
          <w:bCs/>
          <w:color w:val="000000" w:themeColor="text1"/>
          <w:sz w:val="36"/>
          <w:szCs w:val="36"/>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BA55373" w14:textId="77777777" w:rsidR="005A1E34" w:rsidRDefault="005A1E34" w:rsidP="00D80A2B">
      <w:pPr>
        <w:ind w:left="-1418"/>
        <w:rPr>
          <w:b/>
          <w:bCs/>
          <w:color w:val="000000" w:themeColor="text1"/>
          <w:sz w:val="32"/>
          <w:szCs w:val="32"/>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5B79B0B" w14:textId="630DC0EA" w:rsidR="00C770C7" w:rsidRDefault="00C770C7" w:rsidP="00343B8A">
      <w:pPr>
        <w:ind w:left="-1418"/>
        <w:jc w:val="both"/>
        <w:rPr>
          <w:b/>
          <w:bCs/>
          <w:color w:val="EE0000"/>
          <w:sz w:val="32"/>
          <w:szCs w:val="32"/>
          <w:lang w:val="en-US"/>
        </w:rPr>
      </w:pPr>
    </w:p>
    <w:p w14:paraId="5917DB97" w14:textId="2DE884D0" w:rsidR="00565FF5" w:rsidRPr="004939AA" w:rsidRDefault="00565FF5" w:rsidP="004939AA">
      <w:pPr>
        <w:ind w:left="-851" w:right="-143"/>
        <w:jc w:val="both"/>
        <w:rPr>
          <w:color w:val="EE0000"/>
        </w:rPr>
      </w:pPr>
      <w:r w:rsidRPr="004939AA">
        <w:rPr>
          <w:color w:val="EE0000"/>
        </w:rPr>
        <w:t xml:space="preserve">ĐẨY MẠNH </w:t>
      </w:r>
      <w:r w:rsidR="004939AA" w:rsidRPr="004939AA">
        <w:rPr>
          <w:color w:val="EE0000"/>
          <w:lang w:val="en-US"/>
        </w:rPr>
        <w:t xml:space="preserve">CHUYỂN ĐỔI SỐ VÀ </w:t>
      </w:r>
      <w:r w:rsidRPr="004939AA">
        <w:rPr>
          <w:color w:val="EE0000"/>
        </w:rPr>
        <w:t xml:space="preserve">ỨNG DỤNG TRÍ TUỆ NHÂN TẠO </w:t>
      </w:r>
      <w:r w:rsidR="004939AA" w:rsidRPr="004939AA">
        <w:rPr>
          <w:color w:val="EE0000"/>
          <w:lang w:val="en-US"/>
        </w:rPr>
        <w:t>ĐANG TẠO ĐỘNG LỰC MỚI CHO QUÁ TRÌNH XÂY DỰNG CHÍNH QUYỀN SỐ T</w:t>
      </w:r>
      <w:r w:rsidRPr="004939AA">
        <w:rPr>
          <w:color w:val="EE0000"/>
        </w:rPr>
        <w:t>ẠI XÃ TÂN KỲ</w:t>
      </w:r>
    </w:p>
    <w:p w14:paraId="70EE5C3F" w14:textId="1C2E0025" w:rsidR="00565FF5" w:rsidRPr="00565FF5" w:rsidRDefault="00565FF5" w:rsidP="001C2370">
      <w:pPr>
        <w:spacing w:before="120"/>
        <w:ind w:left="-567" w:firstLine="851"/>
        <w:jc w:val="both"/>
        <w:rPr>
          <w:color w:val="000000" w:themeColor="text1"/>
          <w:sz w:val="32"/>
          <w:szCs w:val="32"/>
        </w:rPr>
      </w:pPr>
      <w:r w:rsidRPr="00565FF5">
        <w:rPr>
          <w:color w:val="000000" w:themeColor="text1"/>
          <w:sz w:val="32"/>
          <w:szCs w:val="32"/>
        </w:rPr>
        <w:t>Thực hiện Nghị quyết số 57-NQ/TW ngày 22/12/2024 của Bộ Chính trị về đột phá phát triển khoa học, công nghệ, đổi mới sáng tạo và chuyển đổi số quốc gia</w:t>
      </w:r>
      <w:r w:rsidR="00DB4DA9" w:rsidRPr="00DB4DA9">
        <w:rPr>
          <w:color w:val="000000" w:themeColor="text1"/>
          <w:sz w:val="32"/>
          <w:szCs w:val="32"/>
        </w:rPr>
        <w:t>. T</w:t>
      </w:r>
      <w:r w:rsidRPr="00565FF5">
        <w:rPr>
          <w:color w:val="000000" w:themeColor="text1"/>
          <w:sz w:val="32"/>
          <w:szCs w:val="32"/>
        </w:rPr>
        <w:t>hời gian qua, Đảng ủy, UBND xã Tân Kỳ đã tập trung lãnh đạo, chỉ đạo triển khai đồng bộ nhiều giải pháp nhằm thúc đẩy chuyển đổi số toàn diện trên các lĩnh vực, từng bước xây dựng chính quyền số, phát triển kinh tế số, xã hội số và nâng cao chất lượng phục vụ Nhân dân.</w:t>
      </w:r>
    </w:p>
    <w:p w14:paraId="687511B9" w14:textId="43B96577" w:rsidR="0002114D" w:rsidRPr="0002114D" w:rsidRDefault="0002114D" w:rsidP="001C2370">
      <w:pPr>
        <w:spacing w:before="120"/>
        <w:ind w:left="-567" w:firstLine="851"/>
        <w:jc w:val="both"/>
        <w:rPr>
          <w:color w:val="000000" w:themeColor="text1"/>
          <w:sz w:val="32"/>
          <w:szCs w:val="32"/>
        </w:rPr>
      </w:pPr>
      <w:r>
        <w:rPr>
          <w:rFonts w:eastAsia="Times New Roman" w:cs="Times New Roman"/>
          <w:noProof/>
          <w:lang w:eastAsia="vi-VN"/>
        </w:rPr>
        <w:drawing>
          <wp:anchor distT="0" distB="0" distL="114300" distR="114300" simplePos="0" relativeHeight="251675648" behindDoc="0" locked="0" layoutInCell="1" allowOverlap="1" wp14:anchorId="2F59376B" wp14:editId="014F3B05">
            <wp:simplePos x="0" y="0"/>
            <wp:positionH relativeFrom="column">
              <wp:posOffset>2576195</wp:posOffset>
            </wp:positionH>
            <wp:positionV relativeFrom="paragraph">
              <wp:posOffset>279400</wp:posOffset>
            </wp:positionV>
            <wp:extent cx="3343275" cy="2230120"/>
            <wp:effectExtent l="0" t="0" r="0" b="0"/>
            <wp:wrapThrough wrapText="bothSides">
              <wp:wrapPolygon edited="0">
                <wp:start x="0" y="0"/>
                <wp:lineTo x="0" y="21403"/>
                <wp:lineTo x="21415" y="21403"/>
                <wp:lineTo x="21415" y="0"/>
                <wp:lineTo x="0" y="0"/>
              </wp:wrapPolygon>
            </wp:wrapThrough>
            <wp:docPr id="89324200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242001" name="Picture 89324200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43275" cy="2230120"/>
                    </a:xfrm>
                    <a:prstGeom prst="rect">
                      <a:avLst/>
                    </a:prstGeom>
                  </pic:spPr>
                </pic:pic>
              </a:graphicData>
            </a:graphic>
            <wp14:sizeRelH relativeFrom="margin">
              <wp14:pctWidth>0</wp14:pctWidth>
            </wp14:sizeRelH>
            <wp14:sizeRelV relativeFrom="margin">
              <wp14:pctHeight>0</wp14:pctHeight>
            </wp14:sizeRelV>
          </wp:anchor>
        </w:drawing>
      </w:r>
      <w:r w:rsidR="00565FF5" w:rsidRPr="00565FF5">
        <w:rPr>
          <w:color w:val="000000" w:themeColor="text1"/>
          <w:sz w:val="32"/>
          <w:szCs w:val="32"/>
        </w:rPr>
        <w:t xml:space="preserve">Xác định chuyển đổi số là nhiệm vụ trọng tâm, mang tính đột phá trong giai đoạn phát triển mới, Đảng ủy xã đã ban hành nhiều chương trình, kế hoạch chuyên đề; thành lập Ban Chỉ đạo phát triển khoa học, công nghệ, đổi mới sáng tạo, chuyển đổi số, cải cách hành chính và Đề án 06; kiện toàn Tổ Công nghệ số cộng đồng cấp xã và 25 Tổ Công nghệ số cộng đồng tại các khối, xóm. Công tác tuyên truyền, quán triệt Nghị quyết 57 được triển khai </w:t>
      </w:r>
      <w:r w:rsidR="00565FF5" w:rsidRPr="00565FF5">
        <w:rPr>
          <w:color w:val="000000" w:themeColor="text1"/>
          <w:sz w:val="32"/>
          <w:szCs w:val="32"/>
        </w:rPr>
        <w:lastRenderedPageBreak/>
        <w:t>sâu rộng với nhiều hình thức phong phú, tạo sự chuyển biến tích cực về nhận thức và hành động trong cán bộ, đảng viên và Nhân dân.</w:t>
      </w:r>
    </w:p>
    <w:p w14:paraId="103D8B09" w14:textId="39DA2E35" w:rsidR="00565FF5" w:rsidRPr="00565FF5" w:rsidRDefault="0002114D" w:rsidP="001C2370">
      <w:pPr>
        <w:spacing w:before="120"/>
        <w:ind w:left="-567" w:firstLine="851"/>
        <w:jc w:val="both"/>
        <w:rPr>
          <w:color w:val="000000" w:themeColor="text1"/>
          <w:sz w:val="32"/>
          <w:szCs w:val="32"/>
        </w:rPr>
      </w:pPr>
      <w:r>
        <w:rPr>
          <w:noProof/>
          <w:sz w:val="30"/>
          <w:szCs w:val="30"/>
        </w:rPr>
        <w:drawing>
          <wp:anchor distT="0" distB="0" distL="114300" distR="114300" simplePos="0" relativeHeight="251673600" behindDoc="0" locked="0" layoutInCell="1" allowOverlap="1" wp14:anchorId="73CAB760" wp14:editId="22694BAC">
            <wp:simplePos x="0" y="0"/>
            <wp:positionH relativeFrom="margin">
              <wp:posOffset>-217170</wp:posOffset>
            </wp:positionH>
            <wp:positionV relativeFrom="margin">
              <wp:posOffset>1119505</wp:posOffset>
            </wp:positionV>
            <wp:extent cx="3115945" cy="2378075"/>
            <wp:effectExtent l="0" t="0" r="8255" b="3175"/>
            <wp:wrapSquare wrapText="bothSides"/>
            <wp:docPr id="212495810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958107" name="Picture 212495810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15945" cy="2378075"/>
                    </a:xfrm>
                    <a:prstGeom prst="rect">
                      <a:avLst/>
                    </a:prstGeom>
                  </pic:spPr>
                </pic:pic>
              </a:graphicData>
            </a:graphic>
            <wp14:sizeRelH relativeFrom="margin">
              <wp14:pctWidth>0</wp14:pctWidth>
            </wp14:sizeRelH>
            <wp14:sizeRelV relativeFrom="margin">
              <wp14:pctHeight>0</wp14:pctHeight>
            </wp14:sizeRelV>
          </wp:anchor>
        </w:drawing>
      </w:r>
      <w:r w:rsidR="00565FF5" w:rsidRPr="00565FF5">
        <w:rPr>
          <w:color w:val="000000" w:themeColor="text1"/>
          <w:sz w:val="32"/>
          <w:szCs w:val="32"/>
        </w:rPr>
        <w:t>Sau hơn một năm triển khai Nghị quyết 57, công tác chuyển đổi số trên địa bàn xã đã đạt nhiều kết quả nổi bật. Hạ tầng số tiếp tục được quan tâm đầu tư đồng bộ; 100% cán bộ, công chức được trang bị máy tính phục vụ công việc; hệ thống truyền thanh ứng dụng công nghệ thông tin được phủ kín 23/23 cụm loa; hạ tầng viễn thông phát triển ổn định, không còn vùng lõm sóng trên địa bàn. Các nền tảng số dùng chung của tỉnh và Trung ương được khai thác hiệu quả trong chỉ đạo, điều hành và giải quyết công việc.</w:t>
      </w:r>
    </w:p>
    <w:p w14:paraId="240B9D0E" w14:textId="6E35D15A" w:rsidR="00565FF5" w:rsidRPr="00565FF5" w:rsidRDefault="00565FF5" w:rsidP="001C2370">
      <w:pPr>
        <w:spacing w:before="120"/>
        <w:ind w:left="-567" w:firstLine="851"/>
        <w:jc w:val="both"/>
        <w:rPr>
          <w:color w:val="000000" w:themeColor="text1"/>
          <w:sz w:val="32"/>
          <w:szCs w:val="32"/>
        </w:rPr>
      </w:pPr>
      <w:r w:rsidRPr="00565FF5">
        <w:rPr>
          <w:color w:val="000000" w:themeColor="text1"/>
          <w:sz w:val="32"/>
          <w:szCs w:val="32"/>
        </w:rPr>
        <w:t>Trong xây dựng chính quyền số, 100% cán bộ, công chức sử dụng hệ thống quản lý văn bản và điều hành VNPT-iOffice, thư điện tử công vụ và chữ ký số chuyên dùng trong thực thi công vụ. Tỷ lệ văn bản điện tử được ký số, trao đổi trên môi trường mạng đạt trên 98%. Đảng bộ xã hoàn thành việc cài đặt Sổ tay đảng viên điện tử cho 100% đảng viên; thực hiện nộp đảng phí trên nền tảng số, góp phần hiện đại hóa công tác xây dựng Đảng.</w:t>
      </w:r>
    </w:p>
    <w:p w14:paraId="6C94F22F" w14:textId="0E614821" w:rsidR="00565FF5" w:rsidRPr="00565FF5" w:rsidRDefault="00565FF5" w:rsidP="001C2370">
      <w:pPr>
        <w:spacing w:before="120"/>
        <w:ind w:left="-426" w:firstLine="710"/>
        <w:jc w:val="both"/>
        <w:rPr>
          <w:color w:val="000000" w:themeColor="text1"/>
          <w:sz w:val="32"/>
          <w:szCs w:val="32"/>
        </w:rPr>
      </w:pPr>
      <w:r w:rsidRPr="00565FF5">
        <w:rPr>
          <w:color w:val="000000" w:themeColor="text1"/>
          <w:sz w:val="32"/>
          <w:szCs w:val="32"/>
        </w:rPr>
        <w:t>Đặc biệt, công tác cải cách hành chính gắn với chuyển đổi số tiếp tục là điểm sáng của địa phương. Từ khi thực hiện mô hình chính quyền địa phương hai cấp đến nay, tỷ lệ hồ sơ nộp trực tuyến đạt trên 97%; tỷ lệ hồ sơ giải quyết trước và đúng hạn đạt gần 100%; tỷ lệ số hóa hồ sơ, kết quả giải quyết thủ tục hành chính luôn duy trì ở mức cao. Thanh toán trực tuyến trong giải quyết thủ tục hành chính đạt trên 95%, góp phần giảm thời gian, chi phí cho người dân và doanh nghiệp. Năm 2025, Chỉ số cải cách hành chính của xã xếp thứ 3/130 xã, phường toàn tỉnh; kết quả thực hiện dịch vụ công trực tuyến thuộc nhóm dẫn đầu cấp xã của tỉnh Nghệ An.</w:t>
      </w:r>
    </w:p>
    <w:p w14:paraId="291BD595" w14:textId="20ED05B3" w:rsidR="00565FF5" w:rsidRPr="00565FF5" w:rsidRDefault="00565FF5" w:rsidP="001C2370">
      <w:pPr>
        <w:spacing w:before="120"/>
        <w:ind w:left="-426" w:firstLine="710"/>
        <w:jc w:val="both"/>
        <w:rPr>
          <w:color w:val="000000" w:themeColor="text1"/>
          <w:sz w:val="32"/>
          <w:szCs w:val="32"/>
        </w:rPr>
      </w:pPr>
      <w:r w:rsidRPr="00565FF5">
        <w:rPr>
          <w:color w:val="000000" w:themeColor="text1"/>
          <w:sz w:val="32"/>
          <w:szCs w:val="32"/>
        </w:rPr>
        <w:t>Cùng với xây dựng chính quyền số, xã Tân Kỳ từng bước hình thành nền tảng kinh tế số và xã hội số. Khoảng 75% hộ dân, tiểu thương sử dụng thanh toán không dùng tiền mặt thông qua mã QR hoặc chuyển khoản; 100% doanh nghiệp sử dụng hóa đơn điện tử, chữ ký số và thực hiện nghĩa vụ thuế điện tử. Các trường học đẩy mạnh ứng dụng công nghệ thông tin trong quản lý, giảng dạy; Trạm Y tế triển khai hồ sơ sức khỏe điện tử; 100% đối tượng người có công được chi trả chế độ qua tài khoản ngân hàng.</w:t>
      </w:r>
    </w:p>
    <w:p w14:paraId="2BDD8D2C" w14:textId="016457A8" w:rsidR="00565FF5" w:rsidRPr="00565FF5" w:rsidRDefault="00CE418B" w:rsidP="001C2370">
      <w:pPr>
        <w:spacing w:before="120"/>
        <w:ind w:left="-426" w:firstLine="710"/>
        <w:jc w:val="both"/>
        <w:rPr>
          <w:color w:val="000000" w:themeColor="text1"/>
          <w:sz w:val="32"/>
          <w:szCs w:val="32"/>
        </w:rPr>
      </w:pPr>
      <w:r w:rsidRPr="00CE418B">
        <w:rPr>
          <w:color w:val="000000" w:themeColor="text1"/>
          <w:sz w:val="32"/>
          <w:szCs w:val="32"/>
        </w:rPr>
        <w:t xml:space="preserve">Nhằm tiếp tục nâng cao chất lượng hoạt động của chính quyền số và chất lượng phục vụ Nhân dân, Đảng ủy, UBND xã Tân Kỳ đã xác định ứng </w:t>
      </w:r>
      <w:r w:rsidRPr="00CE418B">
        <w:rPr>
          <w:color w:val="000000" w:themeColor="text1"/>
          <w:sz w:val="32"/>
          <w:szCs w:val="32"/>
        </w:rPr>
        <w:lastRenderedPageBreak/>
        <w:t>dụng trí tuệ nhân tạo (AI) là một trong những nhiệm vụ trọng tâm của công tác chuyển đổi số năm 2026. Ngày 31/3/2026, UBND xã ban hành Kế hoạch số 81/KH-UBND về bồi dưỡng, tập huấn kỹ năng ứng dụng AI trong thực hiện nhiệm vụ chuyên môn; đồng thời tổ chức các lớp tập huấn chuyên sâu cho cán bộ, công chức, viên chức, giáo viên, cán bộ khối, xóm và thành viên Tổ Công nghệ số cộng đồng trên địa bàn, tạo chuyển biến tích cực trong việc tiếp cận và ứng dụng công nghệ mới vào công việc hằng ngày.</w:t>
      </w:r>
      <w:r w:rsidR="00383930">
        <w:rPr>
          <w:noProof/>
          <w:color w:val="000000" w:themeColor="text1"/>
          <w:sz w:val="32"/>
          <w:szCs w:val="32"/>
        </w:rPr>
        <w:drawing>
          <wp:anchor distT="0" distB="0" distL="114300" distR="114300" simplePos="0" relativeHeight="251669504" behindDoc="1" locked="0" layoutInCell="1" allowOverlap="1" wp14:anchorId="07D0B682" wp14:editId="67F5A44D">
            <wp:simplePos x="0" y="0"/>
            <wp:positionH relativeFrom="column">
              <wp:posOffset>2461260</wp:posOffset>
            </wp:positionH>
            <wp:positionV relativeFrom="paragraph">
              <wp:posOffset>208915</wp:posOffset>
            </wp:positionV>
            <wp:extent cx="3397250" cy="2263775"/>
            <wp:effectExtent l="0" t="0" r="0" b="3175"/>
            <wp:wrapTight wrapText="bothSides">
              <wp:wrapPolygon edited="0">
                <wp:start x="0" y="0"/>
                <wp:lineTo x="0" y="21449"/>
                <wp:lineTo x="21439" y="21449"/>
                <wp:lineTo x="21439" y="0"/>
                <wp:lineTo x="0" y="0"/>
              </wp:wrapPolygon>
            </wp:wrapTight>
            <wp:docPr id="16237585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758560" name="Picture 162375856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97250" cy="2263775"/>
                    </a:xfrm>
                    <a:prstGeom prst="rect">
                      <a:avLst/>
                    </a:prstGeom>
                  </pic:spPr>
                </pic:pic>
              </a:graphicData>
            </a:graphic>
            <wp14:sizeRelH relativeFrom="margin">
              <wp14:pctWidth>0</wp14:pctWidth>
            </wp14:sizeRelH>
            <wp14:sizeRelV relativeFrom="margin">
              <wp14:pctHeight>0</wp14:pctHeight>
            </wp14:sizeRelV>
          </wp:anchor>
        </w:drawing>
      </w:r>
    </w:p>
    <w:p w14:paraId="6D7D94DE" w14:textId="77777777" w:rsidR="00565FF5" w:rsidRPr="00565FF5" w:rsidRDefault="00565FF5" w:rsidP="001C2370">
      <w:pPr>
        <w:spacing w:before="120"/>
        <w:ind w:left="-426" w:firstLine="710"/>
        <w:jc w:val="both"/>
        <w:rPr>
          <w:color w:val="000000" w:themeColor="text1"/>
          <w:sz w:val="32"/>
          <w:szCs w:val="32"/>
        </w:rPr>
      </w:pPr>
      <w:r w:rsidRPr="00565FF5">
        <w:rPr>
          <w:color w:val="000000" w:themeColor="text1"/>
          <w:sz w:val="32"/>
          <w:szCs w:val="32"/>
        </w:rPr>
        <w:t>Thông qua các lớp tập huấn, học viên được trang bị kiến thức về AI, kỹ năng khai thác các công cụ hỗ trợ soạn thảo văn bản, xây dựng kế hoạch, tổng hợp báo cáo, phân tích dữ liệu, xây dựng nội dung tuyên truyền và xử lý các nhiệm vụ chuyên môn. Nhiều cán bộ, công chức đã chủ động đưa AI vào công việc hằng ngày, góp phần rút ngắn thời gian xử lý công việc, nâng cao chất lượng tham mưu và tăng năng suất lao động.</w:t>
      </w:r>
    </w:p>
    <w:p w14:paraId="5C769152" w14:textId="77777777" w:rsidR="001C2370" w:rsidRPr="00320149" w:rsidRDefault="001C2370" w:rsidP="001C2370">
      <w:pPr>
        <w:spacing w:before="120"/>
        <w:ind w:left="-426" w:firstLine="710"/>
        <w:jc w:val="both"/>
        <w:rPr>
          <w:color w:val="000000" w:themeColor="text1"/>
          <w:sz w:val="32"/>
          <w:szCs w:val="32"/>
        </w:rPr>
      </w:pPr>
      <w:r w:rsidRPr="001C2370">
        <w:rPr>
          <w:color w:val="000000" w:themeColor="text1"/>
          <w:sz w:val="32"/>
          <w:szCs w:val="32"/>
        </w:rPr>
        <w:t>Việc đẩy mạnh chuyển đổi số và ứng dụng trí tuệ nhân tạo đang tạo động lực mới cho quá trình xây dựng chính quyền số tại xã Tân Kỳ. Đây không chỉ là giải pháp nâng cao hiệu quả quản lý, điều hành và cải cách hành chính mà còn thể hiện quyết tâm của Đảng ủy, chính quyền địa phương trong đổi mới phương thức phục vụ Nhân dân. Với những kết quả bước đầu đạt được, xã Tân Kỳ tiếp tục khẳng định định hướng lấy người dân làm trung tâm, lấy sự hài lòng của người dân làm thước đo chất lượng hoạt động của bộ máy chính quyền, hướng tới xây dựng nền hành chính hiện đại, chuyên nghiệp, công khai, minh bạch và phục vụ ngày càng tốt hơn nhu cầu của Nhân dân.</w:t>
      </w:r>
    </w:p>
    <w:p w14:paraId="707341A6" w14:textId="06EA100E" w:rsidR="00565FF5" w:rsidRPr="00565FF5" w:rsidRDefault="00565FF5" w:rsidP="001C2370">
      <w:pPr>
        <w:spacing w:before="120"/>
        <w:ind w:left="-426" w:firstLine="710"/>
        <w:jc w:val="both"/>
        <w:rPr>
          <w:color w:val="000000" w:themeColor="text1"/>
          <w:sz w:val="32"/>
          <w:szCs w:val="32"/>
        </w:rPr>
      </w:pPr>
      <w:r w:rsidRPr="00565FF5">
        <w:rPr>
          <w:color w:val="000000" w:themeColor="text1"/>
          <w:sz w:val="32"/>
          <w:szCs w:val="32"/>
        </w:rPr>
        <w:t>Với những kết quả đạt được, chuyển đổi số và ứng dụng trí tuệ nhân tạo đang từng bước trở thành động lực mới thúc đẩy phát triển kinh tế - xã hội, nâng cao hiệu lực, hiệu quả hoạt động của hệ thống chính trị và chất lượng phục vụ Nhân dân trên địa bàn xã Tân Kỳ trong giai đoạn mới.</w:t>
      </w:r>
    </w:p>
    <w:p w14:paraId="4A3F5F3A" w14:textId="2A8ECF74" w:rsidR="00DB4DA9" w:rsidRPr="00DB4DA9" w:rsidRDefault="00320149" w:rsidP="00320149">
      <w:pPr>
        <w:spacing w:before="120"/>
        <w:ind w:left="4342"/>
        <w:jc w:val="both"/>
        <w:rPr>
          <w:color w:val="000000" w:themeColor="text1"/>
          <w:sz w:val="36"/>
          <w:szCs w:val="36"/>
        </w:rPr>
      </w:pPr>
      <w:r w:rsidRPr="00320149">
        <w:rPr>
          <w:b/>
          <w:bCs/>
          <w:color w:val="0070C0"/>
        </w:rPr>
        <w:t xml:space="preserve">     Nguyễn Thảo - </w:t>
      </w:r>
      <w:r w:rsidR="00DB4DA9" w:rsidRPr="00DB4DA9">
        <w:rPr>
          <w:b/>
          <w:bCs/>
          <w:color w:val="0070C0"/>
        </w:rPr>
        <w:t xml:space="preserve">Phòng VHXH Tân Kỳ </w:t>
      </w:r>
    </w:p>
    <w:p w14:paraId="11EF5566" w14:textId="77777777" w:rsidR="00A0371D" w:rsidRPr="005814D2" w:rsidRDefault="00A0371D" w:rsidP="00A0371D">
      <w:pPr>
        <w:jc w:val="both"/>
        <w:rPr>
          <w:color w:val="000000" w:themeColor="text1"/>
          <w:sz w:val="32"/>
          <w:szCs w:val="32"/>
        </w:rPr>
      </w:pPr>
    </w:p>
    <w:sectPr w:rsidR="00A0371D" w:rsidRPr="005814D2" w:rsidSect="007372D4">
      <w:pgSz w:w="11907" w:h="16840" w:code="9"/>
      <w:pgMar w:top="794" w:right="851" w:bottom="851" w:left="1701" w:header="720" w:footer="72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0B2FB" w14:textId="77777777" w:rsidR="00957852" w:rsidRDefault="00957852" w:rsidP="00CE1EB8">
      <w:r>
        <w:separator/>
      </w:r>
    </w:p>
  </w:endnote>
  <w:endnote w:type="continuationSeparator" w:id="0">
    <w:p w14:paraId="2F4A514E" w14:textId="77777777" w:rsidR="00957852" w:rsidRDefault="00957852" w:rsidP="00CE1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BodoniH">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03FBB" w14:textId="77777777" w:rsidR="00957852" w:rsidRDefault="00957852" w:rsidP="00CE1EB8">
      <w:r>
        <w:separator/>
      </w:r>
    </w:p>
  </w:footnote>
  <w:footnote w:type="continuationSeparator" w:id="0">
    <w:p w14:paraId="0635FBBE" w14:textId="77777777" w:rsidR="00957852" w:rsidRDefault="00957852" w:rsidP="00CE1E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B7B85"/>
    <w:multiLevelType w:val="multilevel"/>
    <w:tmpl w:val="C4E88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3D0D31"/>
    <w:multiLevelType w:val="multilevel"/>
    <w:tmpl w:val="7E2A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2B725B"/>
    <w:multiLevelType w:val="multilevel"/>
    <w:tmpl w:val="B1B60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901074"/>
    <w:multiLevelType w:val="multilevel"/>
    <w:tmpl w:val="E5CED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1163D1"/>
    <w:multiLevelType w:val="multilevel"/>
    <w:tmpl w:val="19E85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D84E03"/>
    <w:multiLevelType w:val="multilevel"/>
    <w:tmpl w:val="39C49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650704"/>
    <w:multiLevelType w:val="multilevel"/>
    <w:tmpl w:val="B4385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8126244">
    <w:abstractNumId w:val="0"/>
  </w:num>
  <w:num w:numId="2" w16cid:durableId="1202016392">
    <w:abstractNumId w:val="3"/>
  </w:num>
  <w:num w:numId="3" w16cid:durableId="959607556">
    <w:abstractNumId w:val="1"/>
  </w:num>
  <w:num w:numId="4" w16cid:durableId="616448249">
    <w:abstractNumId w:val="6"/>
  </w:num>
  <w:num w:numId="5" w16cid:durableId="884214855">
    <w:abstractNumId w:val="5"/>
  </w:num>
  <w:num w:numId="6" w16cid:durableId="565796595">
    <w:abstractNumId w:val="2"/>
  </w:num>
  <w:num w:numId="7" w16cid:durableId="17538895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A9"/>
    <w:rsid w:val="00002BA2"/>
    <w:rsid w:val="000114C8"/>
    <w:rsid w:val="0002114D"/>
    <w:rsid w:val="00031E63"/>
    <w:rsid w:val="00094CDC"/>
    <w:rsid w:val="000D227F"/>
    <w:rsid w:val="000D2B7F"/>
    <w:rsid w:val="000F74EA"/>
    <w:rsid w:val="00114633"/>
    <w:rsid w:val="0012646C"/>
    <w:rsid w:val="00126BC8"/>
    <w:rsid w:val="00137AAB"/>
    <w:rsid w:val="00160922"/>
    <w:rsid w:val="00172563"/>
    <w:rsid w:val="00176933"/>
    <w:rsid w:val="001A5E78"/>
    <w:rsid w:val="001C2370"/>
    <w:rsid w:val="001C324B"/>
    <w:rsid w:val="0022326A"/>
    <w:rsid w:val="0024159F"/>
    <w:rsid w:val="00245DDF"/>
    <w:rsid w:val="002A306A"/>
    <w:rsid w:val="002F5357"/>
    <w:rsid w:val="003114D6"/>
    <w:rsid w:val="00313F5A"/>
    <w:rsid w:val="00320149"/>
    <w:rsid w:val="00322AED"/>
    <w:rsid w:val="00331859"/>
    <w:rsid w:val="00343B8A"/>
    <w:rsid w:val="00383930"/>
    <w:rsid w:val="003C072A"/>
    <w:rsid w:val="00405FA4"/>
    <w:rsid w:val="00485429"/>
    <w:rsid w:val="004939AA"/>
    <w:rsid w:val="004B3DF2"/>
    <w:rsid w:val="005070A4"/>
    <w:rsid w:val="00565FF5"/>
    <w:rsid w:val="0058117F"/>
    <w:rsid w:val="005814D2"/>
    <w:rsid w:val="005862DB"/>
    <w:rsid w:val="00591ECD"/>
    <w:rsid w:val="005A1E34"/>
    <w:rsid w:val="005D1AA2"/>
    <w:rsid w:val="005E48BF"/>
    <w:rsid w:val="005E6068"/>
    <w:rsid w:val="005F38F8"/>
    <w:rsid w:val="006276D6"/>
    <w:rsid w:val="00682326"/>
    <w:rsid w:val="006A5341"/>
    <w:rsid w:val="006F65CA"/>
    <w:rsid w:val="007372D4"/>
    <w:rsid w:val="00774C1C"/>
    <w:rsid w:val="00775217"/>
    <w:rsid w:val="007A7E33"/>
    <w:rsid w:val="0081021C"/>
    <w:rsid w:val="00860106"/>
    <w:rsid w:val="00886936"/>
    <w:rsid w:val="00894582"/>
    <w:rsid w:val="008A49F4"/>
    <w:rsid w:val="008D5043"/>
    <w:rsid w:val="008E3FFC"/>
    <w:rsid w:val="008E5E2F"/>
    <w:rsid w:val="00902847"/>
    <w:rsid w:val="009373EA"/>
    <w:rsid w:val="00937E3D"/>
    <w:rsid w:val="009569F0"/>
    <w:rsid w:val="0095766F"/>
    <w:rsid w:val="00957852"/>
    <w:rsid w:val="009776FF"/>
    <w:rsid w:val="00985F4D"/>
    <w:rsid w:val="00995EA4"/>
    <w:rsid w:val="009A41EF"/>
    <w:rsid w:val="009C54ED"/>
    <w:rsid w:val="009D5C86"/>
    <w:rsid w:val="009E649F"/>
    <w:rsid w:val="00A0371D"/>
    <w:rsid w:val="00A15498"/>
    <w:rsid w:val="00A23835"/>
    <w:rsid w:val="00A33220"/>
    <w:rsid w:val="00A374F4"/>
    <w:rsid w:val="00A61935"/>
    <w:rsid w:val="00A712E0"/>
    <w:rsid w:val="00A9763B"/>
    <w:rsid w:val="00AA1285"/>
    <w:rsid w:val="00AC1B74"/>
    <w:rsid w:val="00AF7550"/>
    <w:rsid w:val="00B1490C"/>
    <w:rsid w:val="00B416C6"/>
    <w:rsid w:val="00B91345"/>
    <w:rsid w:val="00B92F8B"/>
    <w:rsid w:val="00BA2CBC"/>
    <w:rsid w:val="00BC082E"/>
    <w:rsid w:val="00BC2F3E"/>
    <w:rsid w:val="00C004C6"/>
    <w:rsid w:val="00C058F5"/>
    <w:rsid w:val="00C06242"/>
    <w:rsid w:val="00C37117"/>
    <w:rsid w:val="00C53216"/>
    <w:rsid w:val="00C55F52"/>
    <w:rsid w:val="00C60251"/>
    <w:rsid w:val="00C71B0F"/>
    <w:rsid w:val="00C75900"/>
    <w:rsid w:val="00C770C7"/>
    <w:rsid w:val="00C8084F"/>
    <w:rsid w:val="00C86396"/>
    <w:rsid w:val="00CA0D24"/>
    <w:rsid w:val="00CA0DB5"/>
    <w:rsid w:val="00CC2386"/>
    <w:rsid w:val="00CE001C"/>
    <w:rsid w:val="00CE1EB8"/>
    <w:rsid w:val="00CE418B"/>
    <w:rsid w:val="00D02347"/>
    <w:rsid w:val="00D1492B"/>
    <w:rsid w:val="00D424E4"/>
    <w:rsid w:val="00D72F5D"/>
    <w:rsid w:val="00D80A2B"/>
    <w:rsid w:val="00D8431E"/>
    <w:rsid w:val="00DB4DA9"/>
    <w:rsid w:val="00DD4976"/>
    <w:rsid w:val="00E2596E"/>
    <w:rsid w:val="00E40ECB"/>
    <w:rsid w:val="00E41244"/>
    <w:rsid w:val="00E679B6"/>
    <w:rsid w:val="00E70E1B"/>
    <w:rsid w:val="00E723DB"/>
    <w:rsid w:val="00E85A87"/>
    <w:rsid w:val="00EA12F3"/>
    <w:rsid w:val="00EC7BE8"/>
    <w:rsid w:val="00ED5D50"/>
    <w:rsid w:val="00F105A9"/>
    <w:rsid w:val="00F35BBA"/>
    <w:rsid w:val="00F43A74"/>
    <w:rsid w:val="00F830DC"/>
    <w:rsid w:val="00F9452F"/>
    <w:rsid w:val="00F96853"/>
    <w:rsid w:val="00FA2124"/>
    <w:rsid w:val="00FB31A6"/>
    <w:rsid w:val="00FD14DC"/>
    <w:rsid w:val="00FD19C5"/>
    <w:rsid w:val="00FE38CF"/>
    <w:rsid w:val="00FF195C"/>
    <w:rsid w:val="00FF7DE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88EBD"/>
  <w15:chartTrackingRefBased/>
  <w15:docId w15:val="{F99CD387-C549-4761-97D2-A213C5B8A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8"/>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82E"/>
  </w:style>
  <w:style w:type="paragraph" w:styleId="Heading1">
    <w:name w:val="heading 1"/>
    <w:basedOn w:val="Normal"/>
    <w:next w:val="Normal"/>
    <w:link w:val="Heading1Char"/>
    <w:uiPriority w:val="9"/>
    <w:qFormat/>
    <w:rsid w:val="00F105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105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105A9"/>
    <w:pPr>
      <w:keepNext/>
      <w:keepLines/>
      <w:spacing w:before="160" w:after="80"/>
      <w:outlineLvl w:val="2"/>
    </w:pPr>
    <w:rPr>
      <w:rFonts w:asciiTheme="minorHAnsi" w:eastAsiaTheme="majorEastAsia" w:hAnsiTheme="minorHAnsi" w:cstheme="majorBidi"/>
      <w:color w:val="2F5496" w:themeColor="accent1" w:themeShade="BF"/>
    </w:rPr>
  </w:style>
  <w:style w:type="paragraph" w:styleId="Heading4">
    <w:name w:val="heading 4"/>
    <w:basedOn w:val="Normal"/>
    <w:next w:val="Normal"/>
    <w:link w:val="Heading4Char"/>
    <w:uiPriority w:val="9"/>
    <w:semiHidden/>
    <w:unhideWhenUsed/>
    <w:qFormat/>
    <w:rsid w:val="00F105A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105A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105A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105A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105A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105A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5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105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105A9"/>
    <w:rPr>
      <w:rFonts w:asciiTheme="minorHAnsi" w:eastAsiaTheme="majorEastAsia" w:hAnsiTheme="minorHAnsi" w:cstheme="majorBidi"/>
      <w:color w:val="2F5496" w:themeColor="accent1" w:themeShade="BF"/>
    </w:rPr>
  </w:style>
  <w:style w:type="character" w:customStyle="1" w:styleId="Heading4Char">
    <w:name w:val="Heading 4 Char"/>
    <w:basedOn w:val="DefaultParagraphFont"/>
    <w:link w:val="Heading4"/>
    <w:uiPriority w:val="9"/>
    <w:semiHidden/>
    <w:rsid w:val="00F105A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105A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105A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105A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105A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105A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105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05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05A9"/>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F105A9"/>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F105A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105A9"/>
    <w:rPr>
      <w:i/>
      <w:iCs/>
      <w:color w:val="404040" w:themeColor="text1" w:themeTint="BF"/>
    </w:rPr>
  </w:style>
  <w:style w:type="paragraph" w:styleId="ListParagraph">
    <w:name w:val="List Paragraph"/>
    <w:basedOn w:val="Normal"/>
    <w:uiPriority w:val="34"/>
    <w:qFormat/>
    <w:rsid w:val="00F105A9"/>
    <w:pPr>
      <w:ind w:left="720"/>
      <w:contextualSpacing/>
    </w:pPr>
  </w:style>
  <w:style w:type="character" w:styleId="IntenseEmphasis">
    <w:name w:val="Intense Emphasis"/>
    <w:basedOn w:val="DefaultParagraphFont"/>
    <w:uiPriority w:val="21"/>
    <w:qFormat/>
    <w:rsid w:val="00F105A9"/>
    <w:rPr>
      <w:i/>
      <w:iCs/>
      <w:color w:val="2F5496" w:themeColor="accent1" w:themeShade="BF"/>
    </w:rPr>
  </w:style>
  <w:style w:type="paragraph" w:styleId="IntenseQuote">
    <w:name w:val="Intense Quote"/>
    <w:basedOn w:val="Normal"/>
    <w:next w:val="Normal"/>
    <w:link w:val="IntenseQuoteChar"/>
    <w:uiPriority w:val="30"/>
    <w:qFormat/>
    <w:rsid w:val="00F105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105A9"/>
    <w:rPr>
      <w:i/>
      <w:iCs/>
      <w:color w:val="2F5496" w:themeColor="accent1" w:themeShade="BF"/>
    </w:rPr>
  </w:style>
  <w:style w:type="character" w:styleId="IntenseReference">
    <w:name w:val="Intense Reference"/>
    <w:basedOn w:val="DefaultParagraphFont"/>
    <w:uiPriority w:val="32"/>
    <w:qFormat/>
    <w:rsid w:val="00F105A9"/>
    <w:rPr>
      <w:b/>
      <w:bCs/>
      <w:smallCaps/>
      <w:color w:val="2F5496" w:themeColor="accent1" w:themeShade="BF"/>
      <w:spacing w:val="5"/>
    </w:rPr>
  </w:style>
  <w:style w:type="paragraph" w:styleId="Header">
    <w:name w:val="header"/>
    <w:basedOn w:val="Normal"/>
    <w:link w:val="HeaderChar"/>
    <w:uiPriority w:val="99"/>
    <w:unhideWhenUsed/>
    <w:rsid w:val="00CE1EB8"/>
    <w:pPr>
      <w:tabs>
        <w:tab w:val="center" w:pos="4513"/>
        <w:tab w:val="right" w:pos="9026"/>
      </w:tabs>
    </w:pPr>
  </w:style>
  <w:style w:type="character" w:customStyle="1" w:styleId="HeaderChar">
    <w:name w:val="Header Char"/>
    <w:basedOn w:val="DefaultParagraphFont"/>
    <w:link w:val="Header"/>
    <w:uiPriority w:val="99"/>
    <w:rsid w:val="00CE1EB8"/>
  </w:style>
  <w:style w:type="paragraph" w:styleId="Footer">
    <w:name w:val="footer"/>
    <w:basedOn w:val="Normal"/>
    <w:link w:val="FooterChar"/>
    <w:uiPriority w:val="99"/>
    <w:unhideWhenUsed/>
    <w:rsid w:val="00CE1EB8"/>
    <w:pPr>
      <w:tabs>
        <w:tab w:val="center" w:pos="4513"/>
        <w:tab w:val="right" w:pos="9026"/>
      </w:tabs>
    </w:pPr>
  </w:style>
  <w:style w:type="character" w:customStyle="1" w:styleId="FooterChar">
    <w:name w:val="Footer Char"/>
    <w:basedOn w:val="DefaultParagraphFont"/>
    <w:link w:val="Footer"/>
    <w:uiPriority w:val="99"/>
    <w:rsid w:val="00CE1EB8"/>
  </w:style>
  <w:style w:type="paragraph" w:styleId="Caption">
    <w:name w:val="caption"/>
    <w:basedOn w:val="Normal"/>
    <w:next w:val="Normal"/>
    <w:uiPriority w:val="35"/>
    <w:unhideWhenUsed/>
    <w:qFormat/>
    <w:rsid w:val="001A5E78"/>
    <w:pPr>
      <w:spacing w:after="200"/>
    </w:pPr>
    <w:rPr>
      <w:i/>
      <w:iCs/>
      <w:color w:val="44546A" w:themeColor="text2"/>
      <w:sz w:val="18"/>
      <w:szCs w:val="18"/>
    </w:rPr>
  </w:style>
  <w:style w:type="paragraph" w:styleId="NoSpacing">
    <w:name w:val="No Spacing"/>
    <w:link w:val="NoSpacingChar"/>
    <w:uiPriority w:val="1"/>
    <w:qFormat/>
    <w:rsid w:val="00F96853"/>
    <w:rPr>
      <w:rFonts w:asciiTheme="minorHAnsi" w:eastAsiaTheme="minorEastAsia" w:hAnsiTheme="minorHAnsi"/>
      <w:sz w:val="22"/>
      <w:szCs w:val="22"/>
      <w:lang w:val="en-US"/>
    </w:rPr>
  </w:style>
  <w:style w:type="character" w:customStyle="1" w:styleId="NoSpacingChar">
    <w:name w:val="No Spacing Char"/>
    <w:basedOn w:val="DefaultParagraphFont"/>
    <w:link w:val="NoSpacing"/>
    <w:uiPriority w:val="1"/>
    <w:rsid w:val="00F96853"/>
    <w:rPr>
      <w:rFonts w:asciiTheme="minorHAnsi" w:eastAsiaTheme="minorEastAsia" w:hAnsi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803</Words>
  <Characters>4580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6</cp:revision>
  <dcterms:created xsi:type="dcterms:W3CDTF">2026-06-18T01:05:00Z</dcterms:created>
  <dcterms:modified xsi:type="dcterms:W3CDTF">2026-06-18T02:32:00Z</dcterms:modified>
</cp:coreProperties>
</file>